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Утвержден: р</w:t>
      </w:r>
      <w:r>
        <w:rPr>
          <w:rFonts w:ascii="Times New Roman" w:hAnsi="Times New Roman"/>
        </w:rPr>
        <w:t>ешением бюро</w:t>
      </w:r>
    </w:p>
    <w:p w14:paraId="02000000">
      <w:pPr>
        <w:widowControl w:val="1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от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</w:rPr>
        <w:t>.2026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5 (9</w:t>
      </w:r>
      <w:r>
        <w:rPr>
          <w:rFonts w:ascii="Times New Roman" w:hAnsi="Times New Roman"/>
        </w:rPr>
        <w:t>)</w:t>
      </w:r>
    </w:p>
    <w:p w14:paraId="0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мероприятий</w:t>
      </w:r>
      <w:r>
        <w:rPr>
          <w:rFonts w:ascii="Times New Roman" w:hAnsi="Times New Roman"/>
          <w:b w:val="1"/>
          <w:sz w:val="24"/>
        </w:rPr>
        <w:t xml:space="preserve"> Абаканской МО ВОС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</w:t>
      </w:r>
      <w:r>
        <w:rPr>
          <w:rFonts w:ascii="Times New Roman" w:hAnsi="Times New Roman"/>
          <w:b w:val="1"/>
          <w:sz w:val="24"/>
        </w:rPr>
        <w:t>июнь</w:t>
      </w:r>
      <w:r>
        <w:rPr>
          <w:rFonts w:ascii="Times New Roman" w:hAnsi="Times New Roman"/>
          <w:b w:val="1"/>
          <w:sz w:val="24"/>
        </w:rPr>
        <w:t xml:space="preserve"> 2026</w:t>
      </w:r>
      <w:r>
        <w:rPr>
          <w:rFonts w:ascii="Times New Roman" w:hAnsi="Times New Roman"/>
          <w:b w:val="1"/>
          <w:sz w:val="24"/>
        </w:rPr>
        <w:t xml:space="preserve"> года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W w:type="auto" w:w="0"/>
        <w:tblLayout w:type="fixed"/>
      </w:tblPr>
      <w:tblGrid>
        <w:gridCol w:w="675"/>
        <w:gridCol w:w="5670"/>
        <w:gridCol w:w="1418"/>
        <w:gridCol w:w="1417"/>
        <w:gridCol w:w="3969"/>
        <w:gridCol w:w="2160"/>
      </w:tblGrid>
      <w:tr>
        <w:trPr>
          <w:trHeight w:hRule="atLeast" w:val="109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ероприятия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0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14:paraId="0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  <w:p w14:paraId="1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роведения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rPr>
                <w:sz w:val="24"/>
              </w:rPr>
            </w:pPr>
            <w:r>
              <w:rPr>
                <w:sz w:val="24"/>
              </w:rPr>
              <w:t>Клуб любителей настольных игр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02.06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rPr>
                <w:sz w:val="24"/>
              </w:rPr>
            </w:pPr>
            <w:r>
              <w:rPr>
                <w:sz w:val="24"/>
              </w:rPr>
              <w:t>Кабинет здоровья и социальной реабилитации ХРО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МО,</w:t>
            </w:r>
          </w:p>
          <w:p w14:paraId="19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Дворовой концерт творческих коллективов Клуба инвалидов по зрению «Хорошее настроение» в рамках ИТЛ «Особый взгляд» федерального проекта «Придумано в России»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03.06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rPr>
                <w:sz w:val="24"/>
              </w:rPr>
            </w:pPr>
            <w:r>
              <w:rPr>
                <w:sz w:val="24"/>
              </w:rPr>
              <w:t xml:space="preserve">г. Абакан, ул. Запорожская, </w:t>
            </w:r>
          </w:p>
          <w:p w14:paraId="1F000000">
            <w:pPr>
              <w:rPr>
                <w:sz w:val="24"/>
              </w:rPr>
            </w:pPr>
            <w:r>
              <w:rPr>
                <w:sz w:val="24"/>
              </w:rPr>
              <w:t>дом №1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rPr>
                <w:sz w:val="24"/>
              </w:rPr>
            </w:pPr>
            <w:r>
              <w:rPr>
                <w:sz w:val="24"/>
              </w:rPr>
              <w:t>Председатель МО,</w:t>
            </w:r>
          </w:p>
          <w:p w14:paraId="21000000">
            <w:pPr>
              <w:rPr>
                <w:sz w:val="24"/>
              </w:rPr>
            </w:pPr>
            <w:r>
              <w:rPr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«День здоровья» физкультурно-оздоровительная программа для инвалидов по зрению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04.06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10:30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rPr>
                <w:sz w:val="24"/>
              </w:rPr>
            </w:pPr>
            <w:r>
              <w:rPr>
                <w:sz w:val="24"/>
              </w:rPr>
              <w:t>ПКИО «Зона Отдыха»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МО,</w:t>
            </w:r>
          </w:p>
          <w:p w14:paraId="28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День русского языка</w:t>
            </w:r>
          </w:p>
          <w:p w14:paraId="2B000000">
            <w:pPr>
              <w:rPr>
                <w:sz w:val="24"/>
              </w:rPr>
            </w:pPr>
            <w:r>
              <w:rPr>
                <w:sz w:val="24"/>
              </w:rPr>
              <w:t>225-летие со дня рождения В.И. Даля</w:t>
            </w:r>
          </w:p>
          <w:p w14:paraId="2C000000">
            <w:pPr>
              <w:rPr>
                <w:sz w:val="24"/>
              </w:rPr>
            </w:pPr>
            <w:r>
              <w:rPr>
                <w:sz w:val="24"/>
              </w:rPr>
              <w:t xml:space="preserve">Книжная выставка </w:t>
            </w:r>
            <w:r>
              <w:rPr>
                <w:sz w:val="24"/>
              </w:rPr>
              <w:t>«Богатство родного языка»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Специальная библиотека для слепых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  <w:r>
              <w:rPr>
                <w:sz w:val="24"/>
              </w:rPr>
              <w:t>, 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Клуб выходного дня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07.06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11:00-14:30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rPr>
                <w:sz w:val="24"/>
              </w:rPr>
            </w:pPr>
            <w:r>
              <w:rPr>
                <w:sz w:val="24"/>
              </w:rPr>
              <w:t>Кабинет здоровья и социальной реабилитации ХРО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МО,</w:t>
            </w:r>
          </w:p>
          <w:p w14:paraId="37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Час здоровья «Спортивные забавы»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09.06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rPr>
                <w:sz w:val="24"/>
              </w:rPr>
            </w:pPr>
            <w:r>
              <w:rPr>
                <w:sz w:val="24"/>
              </w:rPr>
              <w:t>г. Абакан ул. Красноярская д. 6 (во дворе).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МО,</w:t>
            </w:r>
          </w:p>
          <w:p w14:paraId="3E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Книжный клуб «Литературные посиделки»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rPr>
                <w:sz w:val="24"/>
              </w:rPr>
            </w:pPr>
            <w:r>
              <w:rPr>
                <w:sz w:val="24"/>
              </w:rPr>
              <w:t>Специальная библиотека для слепых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>Председатель МО,</w:t>
            </w:r>
          </w:p>
          <w:p w14:paraId="45000000">
            <w:pPr>
              <w:rPr>
                <w:sz w:val="24"/>
              </w:rPr>
            </w:pPr>
            <w:r>
              <w:rPr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rPr>
                <w:sz w:val="24"/>
              </w:rPr>
            </w:pPr>
            <w:r>
              <w:rPr>
                <w:sz w:val="24"/>
              </w:rPr>
              <w:t>Мастер-класс по работе с навигационными приложениями.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rPr>
                <w:sz w:val="24"/>
              </w:rPr>
            </w:pPr>
            <w:r>
              <w:rPr>
                <w:sz w:val="24"/>
              </w:rPr>
              <w:t>Кабинет здоровья и социальной реабилитации ХРО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МО,</w:t>
            </w:r>
          </w:p>
          <w:p w14:paraId="4C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rPr>
                <w:sz w:val="24"/>
              </w:rPr>
            </w:pPr>
            <w:r>
              <w:rPr>
                <w:sz w:val="24"/>
              </w:rPr>
              <w:t xml:space="preserve">Закрытие 29 творческого сезона Клуба инвалидов по зрению – </w:t>
            </w:r>
            <w:r>
              <w:rPr>
                <w:sz w:val="24"/>
              </w:rPr>
              <w:t>концерт «Ты живи, моя Россия!»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Клуб инвалидов по зрению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Участие в Республиканском интеллектуальном конкурсе среди членов ВОС «Что? Где? Когда?»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rPr>
                <w:sz w:val="24"/>
              </w:rPr>
            </w:pPr>
            <w:r>
              <w:rPr>
                <w:sz w:val="24"/>
              </w:rPr>
              <w:t>Клуб инвалидов по зрению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rPr>
                <w:sz w:val="24"/>
              </w:rPr>
            </w:pPr>
            <w:r>
              <w:rPr>
                <w:sz w:val="24"/>
              </w:rPr>
              <w:t>Товарищеская встреча по игре в боулинг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ТЦ «</w:t>
            </w:r>
            <w:r>
              <w:rPr>
                <w:sz w:val="24"/>
              </w:rPr>
              <w:t>Ролби</w:t>
            </w:r>
            <w:r>
              <w:rPr>
                <w:sz w:val="24"/>
              </w:rPr>
              <w:t xml:space="preserve">», ул. </w:t>
            </w:r>
            <w:r>
              <w:rPr>
                <w:sz w:val="24"/>
              </w:rPr>
              <w:t>Стофато</w:t>
            </w:r>
            <w:r>
              <w:rPr>
                <w:sz w:val="24"/>
              </w:rPr>
              <w:t xml:space="preserve"> 12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МО,</w:t>
            </w:r>
          </w:p>
          <w:p w14:paraId="5F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rPr>
                <w:sz w:val="24"/>
              </w:rPr>
            </w:pPr>
            <w:r>
              <w:rPr>
                <w:sz w:val="24"/>
              </w:rPr>
              <w:t>День памяти и скорби. Тематическая полка</w:t>
            </w:r>
          </w:p>
          <w:p w14:paraId="62000000">
            <w:pPr>
              <w:rPr>
                <w:sz w:val="24"/>
              </w:rPr>
            </w:pPr>
            <w:r>
              <w:rPr>
                <w:sz w:val="24"/>
              </w:rPr>
              <w:t xml:space="preserve"> «Тот самый первый день войны»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bookmarkStart w:id="1" w:name="_GoBack"/>
            <w:bookmarkEnd w:id="1"/>
            <w:r>
              <w:rPr>
                <w:sz w:val="24"/>
              </w:rPr>
              <w:t>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Специальная библиотека для слепых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>Председатель МО,</w:t>
            </w:r>
          </w:p>
          <w:p w14:paraId="67000000">
            <w:pPr>
              <w:rPr>
                <w:sz w:val="24"/>
              </w:rPr>
            </w:pPr>
            <w:r>
              <w:rPr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rPr>
                <w:sz w:val="24"/>
              </w:rPr>
            </w:pPr>
            <w:r>
              <w:rPr>
                <w:sz w:val="24"/>
              </w:rPr>
              <w:t>Очередное заседание Бюро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rPr>
                <w:sz w:val="24"/>
              </w:rPr>
            </w:pPr>
            <w:r>
              <w:rPr>
                <w:sz w:val="24"/>
              </w:rPr>
              <w:t>Абаканская МО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rPr>
                <w:sz w:val="24"/>
              </w:rPr>
            </w:pPr>
            <w:r>
              <w:rPr>
                <w:sz w:val="24"/>
              </w:rPr>
              <w:t>Бюро МО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rPr>
                <w:sz w:val="24"/>
              </w:rPr>
            </w:pPr>
            <w:r>
              <w:rPr>
                <w:sz w:val="24"/>
              </w:rPr>
              <w:t xml:space="preserve">Интеллектуальная игра </w:t>
            </w:r>
            <w:r>
              <w:rPr>
                <w:sz w:val="24"/>
              </w:rPr>
              <w:t>«Что? Где? Когда?»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rPr>
                <w:sz w:val="24"/>
              </w:rPr>
            </w:pPr>
            <w:r>
              <w:rPr>
                <w:sz w:val="24"/>
              </w:rPr>
              <w:t>Кабинет здоровья и социальной реабилитации ХРО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rPr>
                <w:sz w:val="24"/>
              </w:rPr>
            </w:pPr>
            <w:r>
              <w:rPr>
                <w:sz w:val="24"/>
              </w:rPr>
              <w:t>Председатель МО,</w:t>
            </w:r>
          </w:p>
          <w:p w14:paraId="74000000">
            <w:pPr>
              <w:rPr>
                <w:sz w:val="24"/>
              </w:rPr>
            </w:pPr>
            <w:r>
              <w:rPr>
                <w:sz w:val="24"/>
              </w:rPr>
              <w:t>групорги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rPr>
                <w:sz w:val="24"/>
              </w:rPr>
            </w:pPr>
            <w:r>
              <w:rPr>
                <w:sz w:val="24"/>
              </w:rPr>
              <w:t>Клуб любителей настольных игр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rPr>
                <w:sz w:val="24"/>
              </w:rPr>
            </w:pPr>
            <w:r>
              <w:rPr>
                <w:sz w:val="24"/>
              </w:rPr>
              <w:t>Кабинет здоровья и социальной реабилитации ХРО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rPr>
                <w:sz w:val="24"/>
              </w:rPr>
            </w:pPr>
            <w:r>
              <w:rPr>
                <w:sz w:val="24"/>
              </w:rPr>
              <w:t>Председатель МО,</w:t>
            </w:r>
          </w:p>
          <w:p w14:paraId="7B000000">
            <w:pPr>
              <w:rPr>
                <w:sz w:val="24"/>
              </w:rPr>
            </w:pPr>
            <w:r>
              <w:rPr>
                <w:sz w:val="24"/>
              </w:rPr>
              <w:t>групорги</w:t>
            </w:r>
          </w:p>
        </w:tc>
      </w:tr>
      <w:tr>
        <w:trPr>
          <w:trHeight w:hRule="atLeast" w:val="722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rPr>
                <w:sz w:val="24"/>
              </w:rPr>
            </w:pPr>
            <w:r>
              <w:rPr>
                <w:sz w:val="24"/>
              </w:rPr>
              <w:t>Клуб выходного дня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28.06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11:00-14:30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rPr>
                <w:sz w:val="24"/>
              </w:rPr>
            </w:pPr>
            <w:r>
              <w:rPr>
                <w:sz w:val="24"/>
              </w:rPr>
              <w:t>Кабинет здоровья и социальной реабилитации ХРО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rPr>
                <w:sz w:val="24"/>
              </w:rPr>
            </w:pPr>
            <w:r>
              <w:rPr>
                <w:sz w:val="24"/>
              </w:rPr>
              <w:t>Председатель МО,</w:t>
            </w:r>
          </w:p>
          <w:p w14:paraId="82000000">
            <w:pPr>
              <w:rPr>
                <w:sz w:val="24"/>
              </w:rPr>
            </w:pPr>
            <w:r>
              <w:rPr>
                <w:sz w:val="24"/>
              </w:rPr>
              <w:t>групорги</w:t>
            </w:r>
          </w:p>
        </w:tc>
      </w:tr>
      <w:tr>
        <w:trPr>
          <w:trHeight w:hRule="atLeast" w:val="722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rPr>
                <w:sz w:val="24"/>
              </w:rPr>
            </w:pPr>
            <w:r>
              <w:rPr>
                <w:sz w:val="24"/>
              </w:rPr>
              <w:t>Полезные встречи «</w:t>
            </w:r>
            <w:r>
              <w:rPr>
                <w:sz w:val="24"/>
              </w:rPr>
              <w:t xml:space="preserve">Поговорим о </w:t>
            </w:r>
            <w:r>
              <w:rPr>
                <w:sz w:val="24"/>
              </w:rPr>
              <w:t>соцсетях</w:t>
            </w:r>
            <w:r>
              <w:rPr>
                <w:sz w:val="24"/>
              </w:rPr>
              <w:t>!»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30.06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rPr>
                <w:sz w:val="24"/>
              </w:rPr>
            </w:pPr>
            <w:r>
              <w:rPr>
                <w:sz w:val="24"/>
              </w:rPr>
              <w:t>Кабинет здоровья и социальной реабилитации ХРО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rPr>
                <w:sz w:val="24"/>
              </w:rPr>
            </w:pPr>
            <w:r>
              <w:rPr>
                <w:sz w:val="24"/>
              </w:rPr>
              <w:t>Председатель МО, капитаны команд</w:t>
            </w:r>
          </w:p>
        </w:tc>
      </w:tr>
      <w:tr>
        <w:trPr>
          <w:trHeight w:hRule="atLeast" w:val="69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rPr>
                <w:sz w:val="24"/>
              </w:rPr>
            </w:pPr>
            <w:r>
              <w:rPr>
                <w:sz w:val="24"/>
              </w:rPr>
              <w:t>Книжная выставка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«Голоса народов России», посвящённая </w:t>
            </w:r>
            <w:r>
              <w:rPr>
                <w:sz w:val="24"/>
              </w:rPr>
              <w:t>Году единства народов России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02.03.2026-30.12.2026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rPr>
                <w:sz w:val="24"/>
              </w:rPr>
            </w:pPr>
            <w:r>
              <w:rPr>
                <w:sz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rPr>
                <w:sz w:val="24"/>
              </w:rPr>
            </w:pPr>
            <w:r>
              <w:rPr>
                <w:sz w:val="24"/>
              </w:rPr>
              <w:t>Председатель МО,</w:t>
            </w:r>
          </w:p>
          <w:p w14:paraId="8F000000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рупорги</w:t>
            </w:r>
          </w:p>
        </w:tc>
      </w:tr>
      <w:tr>
        <w:trPr>
          <w:trHeight w:hRule="atLeast" w:val="702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rPr>
                <w:sz w:val="24"/>
              </w:rPr>
            </w:pPr>
            <w:r>
              <w:rPr>
                <w:sz w:val="24"/>
              </w:rPr>
              <w:t>Освещение деятельности Абаканской МО ВОС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rPr>
                <w:sz w:val="24"/>
              </w:rPr>
            </w:pPr>
            <w:r>
              <w:rPr>
                <w:sz w:val="24"/>
              </w:rPr>
              <w:t>Официальные страницы Абаканской МО ВОС в социальных сетях «</w:t>
            </w:r>
            <w:r>
              <w:rPr>
                <w:sz w:val="24"/>
              </w:rPr>
              <w:t>ВКонтакте</w:t>
            </w:r>
            <w:r>
              <w:rPr>
                <w:sz w:val="24"/>
              </w:rPr>
              <w:t>»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«Одноклассники», на сайте ХРО ВОС, в СМИ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rPr>
                <w:sz w:val="24"/>
              </w:rPr>
            </w:pPr>
            <w:r>
              <w:rPr>
                <w:sz w:val="24"/>
              </w:rPr>
              <w:t>Бюро</w:t>
            </w:r>
          </w:p>
        </w:tc>
      </w:tr>
      <w:tr>
        <w:trPr>
          <w:trHeight w:hRule="atLeast" w:val="109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rPr>
                <w:sz w:val="24"/>
              </w:rPr>
            </w:pPr>
            <w:r>
              <w:rPr>
                <w:sz w:val="24"/>
              </w:rPr>
              <w:t>Информирование членов ВОС местной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о новостях, изменениях в законодательстве и других событиях, интересных инвалидам по зрению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rPr>
                <w:sz w:val="24"/>
              </w:rPr>
            </w:pPr>
            <w:r>
              <w:rPr>
                <w:sz w:val="24"/>
              </w:rPr>
              <w:t>Группы Абаканской МО ВОС в приложениях «</w:t>
            </w:r>
            <w:r>
              <w:rPr>
                <w:sz w:val="24"/>
              </w:rPr>
              <w:t>Telegram</w:t>
            </w:r>
            <w:r>
              <w:rPr>
                <w:sz w:val="24"/>
              </w:rPr>
              <w:t>» и «</w:t>
            </w:r>
            <w:r>
              <w:rPr>
                <w:sz w:val="24"/>
              </w:rPr>
              <w:t>WhatsApp</w:t>
            </w:r>
            <w:r>
              <w:rPr>
                <w:sz w:val="24"/>
              </w:rPr>
              <w:t>», на официальных страницах в социальных сетях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rPr>
                <w:sz w:val="24"/>
              </w:rPr>
            </w:pPr>
            <w:r>
              <w:rPr>
                <w:sz w:val="24"/>
              </w:rPr>
              <w:t>Бюро</w:t>
            </w:r>
          </w:p>
        </w:tc>
      </w:tr>
      <w:tr>
        <w:trPr>
          <w:trHeight w:hRule="atLeast" w:val="592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rPr>
                <w:sz w:val="24"/>
              </w:rPr>
            </w:pPr>
            <w:r>
              <w:rPr>
                <w:sz w:val="24"/>
              </w:rPr>
              <w:t>Поздравление юбиляров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rPr>
                <w:sz w:val="24"/>
              </w:rPr>
            </w:pPr>
            <w:r>
              <w:rPr>
                <w:sz w:val="24"/>
              </w:rPr>
              <w:t>Абаканская МО ВОС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rPr>
                <w:sz w:val="24"/>
              </w:rPr>
            </w:pPr>
            <w:r>
              <w:rPr>
                <w:sz w:val="24"/>
              </w:rPr>
              <w:t>Председатель МО,</w:t>
            </w:r>
          </w:p>
          <w:p w14:paraId="A2000000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рупорги</w:t>
            </w:r>
          </w:p>
        </w:tc>
      </w:tr>
    </w:tbl>
    <w:p w14:paraId="A3000000">
      <w:pPr>
        <w:widowControl w:val="1"/>
        <w:tabs>
          <w:tab w:leader="none" w:pos="11745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A4000000">
      <w:pPr>
        <w:widowControl w:val="1"/>
        <w:tabs>
          <w:tab w:leader="none" w:pos="11745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6"/>
        </w:rPr>
      </w:pPr>
    </w:p>
    <w:p w14:paraId="A5000000">
      <w:pPr>
        <w:widowControl w:val="1"/>
        <w:tabs>
          <w:tab w:leader="none" w:pos="11745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И.о</w:t>
      </w:r>
      <w:r>
        <w:rPr>
          <w:rFonts w:ascii="Times New Roman" w:hAnsi="Times New Roman"/>
          <w:color w:themeColor="text1" w:val="000000"/>
          <w:sz w:val="28"/>
        </w:rPr>
        <w:t>. председателя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A6000000">
      <w:pPr>
        <w:widowControl w:val="1"/>
        <w:tabs>
          <w:tab w:leader="none" w:pos="11745" w:val="left"/>
        </w:tabs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Абаканской МО ВОС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                  Л.И. Джумашева</w:t>
      </w:r>
    </w:p>
    <w:sectPr>
      <w:pgSz w:h="11906" w:orient="landscape" w:w="16838"/>
      <w:pgMar w:bottom="567" w:footer="709" w:gutter="0" w:header="709" w:left="85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 Paragraph"/>
    <w:basedOn w:val="Style_2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Содержимое таблицы"/>
    <w:basedOn w:val="Style_2"/>
    <w:link w:val="Style_18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18_ch" w:type="character">
    <w:name w:val="Содержимое таблицы"/>
    <w:basedOn w:val="Style_2_ch"/>
    <w:link w:val="Style_18"/>
    <w:rPr>
      <w:rFonts w:ascii="Times New Roman" w:hAnsi="Times New Roman"/>
      <w:sz w:val="20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2021-03-17T01:07:00Z</dcterms:created>
  <dcterms:modified xsi:type="dcterms:W3CDTF">2026-05-31T21:45:01Z</dcterms:modified>
</cp:coreProperties>
</file>